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10715D" w:rsidRPr="0010715D">
        <w:rPr>
          <w:sz w:val="26"/>
          <w:szCs w:val="26"/>
        </w:rPr>
        <w:t xml:space="preserve">право заключения </w:t>
      </w:r>
      <w:proofErr w:type="gramStart"/>
      <w:r w:rsidR="0010715D" w:rsidRPr="0010715D">
        <w:rPr>
          <w:sz w:val="26"/>
          <w:szCs w:val="26"/>
        </w:rPr>
        <w:t>договора</w:t>
      </w:r>
      <w:proofErr w:type="gramEnd"/>
      <w:r w:rsidR="0010715D" w:rsidRPr="0010715D">
        <w:rPr>
          <w:sz w:val="26"/>
          <w:szCs w:val="26"/>
        </w:rPr>
        <w:t xml:space="preserve"> </w:t>
      </w:r>
      <w:r w:rsidR="00F30B9D">
        <w:rPr>
          <w:sz w:val="26"/>
          <w:szCs w:val="26"/>
        </w:rPr>
        <w:t xml:space="preserve">на </w:t>
      </w:r>
      <w:r w:rsidR="00253F6A">
        <w:rPr>
          <w:sz w:val="26"/>
          <w:szCs w:val="26"/>
        </w:rPr>
        <w:t>оказание услуг по эксплуатации, техническому обслуживанию грузоподъемных механизмов, лифтов и систем диспетчерского контроля зданий, принадлежащих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932157">
        <w:rPr>
          <w:iCs/>
        </w:rPr>
        <w:t>14</w:t>
      </w:r>
      <w:r w:rsidRPr="00F84878">
        <w:rPr>
          <w:iCs/>
        </w:rPr>
        <w:t xml:space="preserve">» </w:t>
      </w:r>
      <w:r w:rsidR="00932157">
        <w:rPr>
          <w:iCs/>
        </w:rPr>
        <w:t xml:space="preserve">мая </w:t>
      </w:r>
      <w:r w:rsidRPr="00F84878">
        <w:rPr>
          <w:iCs/>
        </w:rPr>
        <w:t>201</w:t>
      </w:r>
      <w:r w:rsidR="00AE10F2" w:rsidRPr="00AE10F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w:t>
      </w:r>
      <w:r w:rsidR="00AE10F2">
        <w:rPr>
          <w:b/>
          <w:szCs w:val="24"/>
          <w:lang w:val="en-US"/>
        </w:rPr>
        <w:t>8</w:t>
      </w:r>
    </w:p>
    <w:p w:rsidR="00AE10F2" w:rsidRPr="00AE10F2" w:rsidRDefault="00AE10F2" w:rsidP="00AE10F2">
      <w:pPr>
        <w:rPr>
          <w:lang w:val="en-US"/>
        </w:rPr>
      </w:pP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932157">
          <w:rPr>
            <w:noProof/>
            <w:webHidden/>
          </w:rPr>
          <w:t>3</w:t>
        </w:r>
        <w:r>
          <w:rPr>
            <w:noProof/>
            <w:webHidden/>
          </w:rPr>
          <w:fldChar w:fldCharType="end"/>
        </w:r>
      </w:hyperlink>
    </w:p>
    <w:p w:rsidR="00264E1D" w:rsidRPr="008E3CB4" w:rsidRDefault="00932157"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932157"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932157"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932157"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932157"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932157"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932157"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932157"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14</w:t>
        </w:r>
        <w:r w:rsidR="00264E1D">
          <w:rPr>
            <w:noProof/>
            <w:webHidden/>
          </w:rPr>
          <w:fldChar w:fldCharType="end"/>
        </w:r>
      </w:hyperlink>
    </w:p>
    <w:p w:rsidR="00264E1D" w:rsidRPr="008E3CB4" w:rsidRDefault="00932157"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18</w:t>
        </w:r>
        <w:r w:rsidR="00264E1D">
          <w:rPr>
            <w:noProof/>
            <w:webHidden/>
          </w:rPr>
          <w:fldChar w:fldCharType="end"/>
        </w:r>
      </w:hyperlink>
    </w:p>
    <w:p w:rsidR="00264E1D" w:rsidRPr="008E3CB4" w:rsidRDefault="00932157"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Pr="008E3CB4" w:rsidRDefault="00932157"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21</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r w:rsidR="005C64BE" w:rsidRPr="000D1B39">
        <w:rPr>
          <w:bCs/>
        </w:rPr>
        <w:t>Центральный</w:t>
      </w:r>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0715D" w:rsidRPr="0010715D">
        <w:t xml:space="preserve">право заключения договора </w:t>
      </w:r>
      <w:r w:rsidR="00F30B9D">
        <w:t xml:space="preserve">на </w:t>
      </w:r>
      <w:r w:rsidR="00253F6A">
        <w:t>оказание услуг по эксплуатации, техническому обслуживанию грузоподъемных механизмов, лифтов и систем диспетчерского контроля зданий, принадлежащих ПАО «Центральный телеграф»</w:t>
      </w:r>
      <w:r w:rsidR="0072140B"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45E6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F30B9D" w:rsidRPr="00F30B9D" w:rsidRDefault="00F30B9D" w:rsidP="00F30B9D">
            <w:pPr>
              <w:rPr>
                <w:rStyle w:val="a3"/>
              </w:rPr>
            </w:pPr>
            <w:r w:rsidRPr="00F84878">
              <w:rPr>
                <w:bCs/>
                <w:lang w:val="en-US"/>
              </w:rPr>
              <w:t>e</w:t>
            </w:r>
            <w:r w:rsidRPr="00F30B9D">
              <w:rPr>
                <w:bCs/>
              </w:rPr>
              <w:t>-</w:t>
            </w:r>
            <w:r w:rsidRPr="00F84878">
              <w:rPr>
                <w:bCs/>
                <w:lang w:val="en-US"/>
              </w:rPr>
              <w:t>mail</w:t>
            </w:r>
            <w:r w:rsidRPr="00F30B9D">
              <w:rPr>
                <w:bCs/>
              </w:rPr>
              <w:t>:</w:t>
            </w:r>
            <w:r w:rsidRPr="00F30B9D">
              <w:rPr>
                <w:color w:val="777777"/>
              </w:rPr>
              <w:t xml:space="preserve"> </w:t>
            </w:r>
            <w:hyperlink r:id="rId11" w:history="1">
              <w:r w:rsidRPr="0032658E">
                <w:rPr>
                  <w:rStyle w:val="a3"/>
                  <w:lang w:val="en-US"/>
                </w:rPr>
                <w:t>olga</w:t>
              </w:r>
              <w:r w:rsidRPr="00F30B9D">
                <w:rPr>
                  <w:rStyle w:val="a3"/>
                </w:rPr>
                <w:t>_</w:t>
              </w:r>
              <w:r w:rsidRPr="0032658E">
                <w:rPr>
                  <w:rStyle w:val="a3"/>
                  <w:lang w:val="en-US"/>
                </w:rPr>
                <w:t>alekhina</w:t>
              </w:r>
              <w:r w:rsidRPr="00F30B9D">
                <w:rPr>
                  <w:rStyle w:val="a3"/>
                </w:rPr>
                <w:t>@</w:t>
              </w:r>
              <w:r w:rsidRPr="0032658E">
                <w:rPr>
                  <w:rStyle w:val="a3"/>
                  <w:lang w:val="en-US"/>
                </w:rPr>
                <w:t>center</w:t>
              </w:r>
              <w:r w:rsidRPr="00F30B9D">
                <w:rPr>
                  <w:rStyle w:val="a3"/>
                </w:rPr>
                <w:t>.</w:t>
              </w:r>
              <w:r w:rsidRPr="0032658E">
                <w:rPr>
                  <w:rStyle w:val="a3"/>
                  <w:lang w:val="en-US"/>
                </w:rPr>
                <w:t>rt</w:t>
              </w:r>
              <w:r w:rsidRPr="00F30B9D">
                <w:rPr>
                  <w:rStyle w:val="a3"/>
                </w:rPr>
                <w:t>.</w:t>
              </w:r>
              <w:proofErr w:type="spellStart"/>
              <w:r w:rsidRPr="0032658E">
                <w:rPr>
                  <w:rStyle w:val="a3"/>
                  <w:lang w:val="en-US"/>
                </w:rPr>
                <w:t>ru</w:t>
              </w:r>
              <w:proofErr w:type="spellEnd"/>
            </w:hyperlink>
          </w:p>
          <w:p w:rsidR="00264E1D" w:rsidRPr="0072140B" w:rsidRDefault="00264E1D" w:rsidP="001E2288">
            <w:pPr>
              <w:pStyle w:val="Default"/>
              <w:rPr>
                <w:bCs/>
              </w:rPr>
            </w:pP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F30B9D">
              <w:rPr>
                <w:rFonts w:eastAsia="Calibri"/>
              </w:rPr>
              <w:t xml:space="preserve">на </w:t>
            </w:r>
            <w:r w:rsidR="00253F6A">
              <w:rPr>
                <w:rFonts w:eastAsia="Calibri"/>
              </w:rPr>
              <w:t>оказание услуг по эксплуатации, техническому обслуживанию грузоподъемных механизмов, лифтов и систем диспетчерского контроля зданий, принадлежащих ПАО «Центральный телеграф»</w:t>
            </w:r>
            <w:r w:rsidR="00545E69">
              <w:rPr>
                <w:rFonts w:eastAsia="Calibri"/>
              </w:rPr>
              <w:t>.</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proofErr w:type="gramStart"/>
              <w:r w:rsidRPr="001E2288">
                <w:rPr>
                  <w:rStyle w:val="a3"/>
                  <w:iCs/>
                </w:rPr>
                <w:t>разделе</w:t>
              </w:r>
              <w:proofErr w:type="gramEnd"/>
              <w:r w:rsidRPr="001E2288">
                <w:rPr>
                  <w:rStyle w:val="a3"/>
                  <w:iCs/>
                </w:rPr>
                <w:t xml:space="preserve">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53F6A" w:rsidRDefault="00253F6A" w:rsidP="00253F6A">
            <w:pPr>
              <w:tabs>
                <w:tab w:val="left" w:pos="142"/>
              </w:tabs>
              <w:jc w:val="both"/>
              <w:rPr>
                <w:sz w:val="22"/>
                <w:szCs w:val="22"/>
              </w:rPr>
            </w:pPr>
            <w:r>
              <w:rPr>
                <w:sz w:val="22"/>
                <w:szCs w:val="22"/>
              </w:rPr>
              <w:t>300 000</w:t>
            </w:r>
            <w:r w:rsidRPr="007C09C6">
              <w:rPr>
                <w:sz w:val="22"/>
                <w:szCs w:val="22"/>
              </w:rPr>
              <w:t xml:space="preserve"> (</w:t>
            </w:r>
            <w:r>
              <w:rPr>
                <w:sz w:val="22"/>
                <w:szCs w:val="22"/>
              </w:rPr>
              <w:t>Триста тысяч</w:t>
            </w:r>
            <w:r w:rsidRPr="007C09C6">
              <w:rPr>
                <w:sz w:val="22"/>
                <w:szCs w:val="22"/>
              </w:rPr>
              <w:t>) рублей 00 копеек</w:t>
            </w:r>
            <w:r>
              <w:rPr>
                <w:sz w:val="22"/>
                <w:szCs w:val="22"/>
              </w:rPr>
              <w:t xml:space="preserve">, в том числе НДСМ 18%: </w:t>
            </w:r>
            <w:r w:rsidRPr="006D477B">
              <w:rPr>
                <w:sz w:val="22"/>
                <w:szCs w:val="22"/>
              </w:rPr>
              <w:t>45</w:t>
            </w:r>
            <w:r>
              <w:rPr>
                <w:sz w:val="22"/>
                <w:szCs w:val="22"/>
              </w:rPr>
              <w:t> </w:t>
            </w:r>
            <w:r w:rsidRPr="006D477B">
              <w:rPr>
                <w:sz w:val="22"/>
                <w:szCs w:val="22"/>
              </w:rPr>
              <w:t>762</w:t>
            </w:r>
            <w:r>
              <w:rPr>
                <w:sz w:val="22"/>
                <w:szCs w:val="22"/>
              </w:rPr>
              <w:t xml:space="preserve"> (сорок пять тысяч семьсот шестьдесят два) рубля </w:t>
            </w:r>
            <w:r w:rsidRPr="006D477B">
              <w:rPr>
                <w:sz w:val="22"/>
                <w:szCs w:val="22"/>
              </w:rPr>
              <w:t>71</w:t>
            </w:r>
            <w:r>
              <w:rPr>
                <w:sz w:val="22"/>
                <w:szCs w:val="22"/>
              </w:rPr>
              <w:t xml:space="preserve"> копейка;</w:t>
            </w:r>
            <w:r w:rsidRPr="006D477B">
              <w:rPr>
                <w:sz w:val="22"/>
                <w:szCs w:val="22"/>
              </w:rPr>
              <w:tab/>
            </w:r>
            <w:r w:rsidRPr="006D477B">
              <w:rPr>
                <w:sz w:val="22"/>
                <w:szCs w:val="22"/>
              </w:rPr>
              <w:tab/>
            </w:r>
            <w:r w:rsidRPr="006D477B">
              <w:rPr>
                <w:sz w:val="22"/>
                <w:szCs w:val="22"/>
              </w:rPr>
              <w:tab/>
            </w:r>
            <w:r w:rsidRPr="006D477B">
              <w:rPr>
                <w:sz w:val="22"/>
                <w:szCs w:val="22"/>
              </w:rPr>
              <w:tab/>
            </w:r>
            <w:r w:rsidRPr="006D477B">
              <w:rPr>
                <w:sz w:val="22"/>
                <w:szCs w:val="22"/>
              </w:rPr>
              <w:tab/>
            </w:r>
          </w:p>
          <w:p w:rsidR="00264E1D" w:rsidRPr="00BB6C80" w:rsidRDefault="00253F6A" w:rsidP="00253F6A">
            <w:pPr>
              <w:spacing w:line="360" w:lineRule="auto"/>
              <w:jc w:val="both"/>
              <w:rPr>
                <w:iCs/>
              </w:rPr>
            </w:pPr>
            <w:r>
              <w:rPr>
                <w:sz w:val="22"/>
                <w:szCs w:val="22"/>
              </w:rPr>
              <w:t xml:space="preserve"> </w:t>
            </w:r>
            <w:r w:rsidRPr="006D477B">
              <w:rPr>
                <w:sz w:val="22"/>
                <w:szCs w:val="22"/>
              </w:rPr>
              <w:t>254</w:t>
            </w:r>
            <w:r>
              <w:rPr>
                <w:sz w:val="22"/>
                <w:szCs w:val="22"/>
              </w:rPr>
              <w:t> </w:t>
            </w:r>
            <w:r w:rsidRPr="006D477B">
              <w:rPr>
                <w:sz w:val="22"/>
                <w:szCs w:val="22"/>
              </w:rPr>
              <w:t>237</w:t>
            </w:r>
            <w:r>
              <w:rPr>
                <w:sz w:val="22"/>
                <w:szCs w:val="22"/>
              </w:rPr>
              <w:t xml:space="preserve"> (двести пятьдесят четыре тысячи двести тридцать семь) </w:t>
            </w:r>
            <w:r w:rsidRPr="006D477B">
              <w:rPr>
                <w:sz w:val="22"/>
                <w:szCs w:val="22"/>
              </w:rPr>
              <w:t>29</w:t>
            </w:r>
            <w:r>
              <w:rPr>
                <w:sz w:val="22"/>
                <w:szCs w:val="22"/>
              </w:rPr>
              <w:t xml:space="preserve"> копеек без учета 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lastRenderedPageBreak/>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932157">
            <w:pPr>
              <w:pStyle w:val="Default"/>
              <w:rPr>
                <w:iCs/>
              </w:rPr>
            </w:pPr>
            <w:r w:rsidRPr="00F84878">
              <w:rPr>
                <w:iCs/>
              </w:rPr>
              <w:t xml:space="preserve"> «</w:t>
            </w:r>
            <w:r w:rsidR="00932157">
              <w:rPr>
                <w:iCs/>
              </w:rPr>
              <w:t>13</w:t>
            </w:r>
            <w:r w:rsidRPr="00F84878">
              <w:rPr>
                <w:iCs/>
              </w:rPr>
              <w:t xml:space="preserve">» </w:t>
            </w:r>
            <w:r w:rsidR="00932157">
              <w:rPr>
                <w:iCs/>
              </w:rPr>
              <w:t>июня</w:t>
            </w:r>
            <w:r w:rsidRPr="00F84878">
              <w:rPr>
                <w:iCs/>
              </w:rPr>
              <w:t xml:space="preserve"> 201</w:t>
            </w:r>
            <w:r w:rsidR="000955AC">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нный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w:t>
      </w:r>
      <w:proofErr w:type="gramStart"/>
      <w:r w:rsidRPr="00777DCA">
        <w:rPr>
          <w:rFonts w:eastAsiaTheme="minorHAnsi"/>
          <w:color w:val="000000"/>
          <w:sz w:val="23"/>
          <w:szCs w:val="23"/>
          <w:lang w:eastAsia="en-US"/>
        </w:rPr>
        <w:t>пункте</w:t>
      </w:r>
      <w:proofErr w:type="gramEnd"/>
      <w:r w:rsidRPr="00777DCA">
        <w:rPr>
          <w:rFonts w:eastAsiaTheme="minorHAnsi"/>
          <w:color w:val="000000"/>
          <w:sz w:val="23"/>
          <w:szCs w:val="23"/>
          <w:lang w:eastAsia="en-US"/>
        </w:rPr>
        <w:t xml:space="preserve">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w:t>
      </w:r>
      <w:proofErr w:type="gramStart"/>
      <w:r w:rsidRPr="00777DCA">
        <w:rPr>
          <w:rFonts w:eastAsiaTheme="minorHAnsi"/>
          <w:color w:val="000000"/>
          <w:sz w:val="23"/>
          <w:szCs w:val="23"/>
          <w:lang w:eastAsia="en-US"/>
        </w:rPr>
        <w:t>торгов</w:t>
      </w:r>
      <w:proofErr w:type="gramEnd"/>
      <w:r w:rsidRPr="00777DCA">
        <w:rPr>
          <w:rFonts w:eastAsiaTheme="minorHAnsi"/>
          <w:color w:val="000000"/>
          <w:sz w:val="23"/>
          <w:szCs w:val="23"/>
          <w:lang w:eastAsia="en-US"/>
        </w:rPr>
        <w:t xml:space="preserve"> 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Положение о закупках товаров, работ, услуг ПАО «</w:t>
      </w:r>
      <w:r w:rsidR="00253F6A">
        <w:rPr>
          <w:rFonts w:eastAsiaTheme="minorHAnsi"/>
          <w:color w:val="000000"/>
          <w:sz w:val="23"/>
          <w:szCs w:val="23"/>
          <w:lang w:eastAsia="en-US"/>
        </w:rPr>
        <w:t>Центральный телеграф</w:t>
      </w:r>
      <w:r w:rsidRPr="00777DCA">
        <w:rPr>
          <w:rFonts w:eastAsiaTheme="minorHAnsi"/>
          <w:color w:val="000000"/>
          <w:sz w:val="23"/>
          <w:szCs w:val="23"/>
          <w:lang w:eastAsia="en-US"/>
        </w:rPr>
        <w:t>», утвержд</w:t>
      </w:r>
      <w:r w:rsidR="00F30B9D">
        <w:rPr>
          <w:rFonts w:eastAsiaTheme="minorHAnsi"/>
          <w:color w:val="000000"/>
          <w:sz w:val="23"/>
          <w:szCs w:val="23"/>
          <w:lang w:eastAsia="en-US"/>
        </w:rPr>
        <w:t>е</w:t>
      </w:r>
      <w:r w:rsidRPr="00777DCA">
        <w:rPr>
          <w:rFonts w:eastAsiaTheme="minorHAnsi"/>
          <w:color w:val="000000"/>
          <w:sz w:val="23"/>
          <w:szCs w:val="23"/>
          <w:lang w:eastAsia="en-US"/>
        </w:rPr>
        <w:t xml:space="preserve">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w:t>
      </w:r>
      <w:proofErr w:type="gramStart"/>
      <w:r w:rsidRPr="00777DCA">
        <w:rPr>
          <w:rFonts w:eastAsiaTheme="minorHAnsi"/>
          <w:color w:val="000000"/>
          <w:sz w:val="23"/>
          <w:szCs w:val="23"/>
          <w:lang w:eastAsia="en-US"/>
        </w:rPr>
        <w:t>соответствии</w:t>
      </w:r>
      <w:proofErr w:type="gramEnd"/>
      <w:r w:rsidRPr="00777DCA">
        <w:rPr>
          <w:rFonts w:eastAsiaTheme="minorHAnsi"/>
          <w:color w:val="000000"/>
          <w:sz w:val="23"/>
          <w:szCs w:val="23"/>
          <w:lang w:eastAsia="en-US"/>
        </w:rPr>
        <w:t xml:space="preserve">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30B9D"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F30B9D" w:rsidRPr="00A86E68" w:rsidRDefault="00F30B9D" w:rsidP="00F30B9D">
            <w:pPr>
              <w:pStyle w:val="Default"/>
              <w:rPr>
                <w:bCs/>
              </w:rPr>
            </w:pPr>
            <w:r>
              <w:rPr>
                <w:bCs/>
              </w:rPr>
              <w:t>Алехина Ольга Владимировна</w:t>
            </w:r>
          </w:p>
          <w:p w:rsidR="00F30B9D" w:rsidRPr="00E17B27" w:rsidRDefault="00F30B9D" w:rsidP="00F30B9D">
            <w:pPr>
              <w:pStyle w:val="Default"/>
              <w:rPr>
                <w:bCs/>
              </w:rPr>
            </w:pPr>
            <w:r w:rsidRPr="00F84878">
              <w:rPr>
                <w:bCs/>
              </w:rPr>
              <w:t>тел</w:t>
            </w:r>
            <w:r w:rsidRPr="00597A67">
              <w:rPr>
                <w:bCs/>
              </w:rPr>
              <w:t>. + 7 (4872) 217-3</w:t>
            </w:r>
            <w:r>
              <w:rPr>
                <w:bCs/>
              </w:rPr>
              <w:t>76</w:t>
            </w:r>
            <w:r w:rsidRPr="00597A67">
              <w:rPr>
                <w:bCs/>
              </w:rPr>
              <w:t>,</w:t>
            </w:r>
          </w:p>
          <w:p w:rsidR="00777DCA" w:rsidRPr="00BE28F3" w:rsidRDefault="00F30B9D" w:rsidP="00F30B9D">
            <w:pPr>
              <w:pStyle w:val="Default"/>
              <w:rPr>
                <w:bCs/>
              </w:rPr>
            </w:pPr>
            <w:r w:rsidRPr="00F84878">
              <w:rPr>
                <w:bCs/>
                <w:lang w:val="en-US"/>
              </w:rPr>
              <w:t>e</w:t>
            </w:r>
            <w:r w:rsidRPr="00BE28F3">
              <w:rPr>
                <w:bCs/>
              </w:rPr>
              <w:t>-</w:t>
            </w:r>
            <w:r w:rsidRPr="00F84878">
              <w:rPr>
                <w:bCs/>
                <w:lang w:val="en-US"/>
              </w:rPr>
              <w:t>mail</w:t>
            </w:r>
            <w:r w:rsidRPr="00BE28F3">
              <w:rPr>
                <w:bCs/>
              </w:rPr>
              <w:t>:</w:t>
            </w:r>
            <w:r w:rsidRPr="00BE28F3">
              <w:rPr>
                <w:color w:val="777777"/>
              </w:rPr>
              <w:t xml:space="preserve"> </w:t>
            </w:r>
            <w:hyperlink r:id="rId12" w:history="1">
              <w:r w:rsidRPr="0032658E">
                <w:rPr>
                  <w:rStyle w:val="a3"/>
                  <w:lang w:val="en-US"/>
                </w:rPr>
                <w:t>olga</w:t>
              </w:r>
              <w:r w:rsidRPr="00BE28F3">
                <w:rPr>
                  <w:rStyle w:val="a3"/>
                </w:rPr>
                <w:t>_</w:t>
              </w:r>
              <w:r w:rsidRPr="0032658E">
                <w:rPr>
                  <w:rStyle w:val="a3"/>
                  <w:lang w:val="en-US"/>
                </w:rPr>
                <w:t>alekhina</w:t>
              </w:r>
              <w:r w:rsidRPr="00BE28F3">
                <w:rPr>
                  <w:rStyle w:val="a3"/>
                </w:rPr>
                <w:t>@</w:t>
              </w:r>
              <w:r w:rsidRPr="0032658E">
                <w:rPr>
                  <w:rStyle w:val="a3"/>
                  <w:lang w:val="en-US"/>
                </w:rPr>
                <w:t>center</w:t>
              </w:r>
              <w:r w:rsidRPr="00BE28F3">
                <w:rPr>
                  <w:rStyle w:val="a3"/>
                </w:rPr>
                <w:t>.</w:t>
              </w:r>
              <w:r w:rsidRPr="0032658E">
                <w:rPr>
                  <w:rStyle w:val="a3"/>
                  <w:lang w:val="en-US"/>
                </w:rPr>
                <w:t>rt</w:t>
              </w:r>
              <w:r w:rsidRPr="00BE28F3">
                <w:rPr>
                  <w:rStyle w:val="a3"/>
                </w:rPr>
                <w:t>.</w:t>
              </w:r>
              <w:proofErr w:type="spellStart"/>
              <w:r w:rsidRPr="0032658E">
                <w:rPr>
                  <w:rStyle w:val="a3"/>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BE28F3"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253F6A" w:rsidP="00BE28F3">
            <w:pPr>
              <w:rPr>
                <w:color w:val="FF0000"/>
              </w:rPr>
            </w:pPr>
            <w:r w:rsidRPr="00253F6A">
              <w:rPr>
                <w:sz w:val="22"/>
                <w:szCs w:val="22"/>
              </w:rPr>
              <w:t>Общество с ограниченной ответственностью «</w:t>
            </w:r>
            <w:proofErr w:type="spellStart"/>
            <w:r w:rsidRPr="00253F6A">
              <w:rPr>
                <w:sz w:val="22"/>
                <w:szCs w:val="22"/>
              </w:rPr>
              <w:t>Инкор</w:t>
            </w:r>
            <w:proofErr w:type="spellEnd"/>
            <w:r w:rsidRPr="00253F6A">
              <w:rPr>
                <w:sz w:val="22"/>
                <w:szCs w:val="22"/>
              </w:rPr>
              <w:t xml:space="preserve"> Системы»</w:t>
            </w:r>
            <w:r w:rsidR="006C3867" w:rsidRPr="006C3867">
              <w:rPr>
                <w:sz w:val="22"/>
                <w:szCs w:val="22"/>
              </w:rPr>
              <w:t xml:space="preserve"> </w:t>
            </w:r>
            <w:r w:rsidR="0010715D" w:rsidRPr="0010715D">
              <w:rPr>
                <w:sz w:val="22"/>
                <w:szCs w:val="22"/>
              </w:rPr>
              <w:t xml:space="preserve"> (</w:t>
            </w:r>
            <w:r w:rsidR="006C3867" w:rsidRPr="006C3867">
              <w:rPr>
                <w:sz w:val="22"/>
                <w:szCs w:val="22"/>
              </w:rPr>
              <w:t>ООО «</w:t>
            </w:r>
            <w:proofErr w:type="spellStart"/>
            <w:r w:rsidRPr="00253F6A">
              <w:rPr>
                <w:sz w:val="22"/>
                <w:szCs w:val="22"/>
              </w:rPr>
              <w:t>Инкор</w:t>
            </w:r>
            <w:proofErr w:type="spellEnd"/>
            <w:r w:rsidRPr="00253F6A">
              <w:rPr>
                <w:sz w:val="22"/>
                <w:szCs w:val="22"/>
              </w:rPr>
              <w:t xml:space="preserve"> Системы</w:t>
            </w:r>
            <w:r w:rsidR="006C3867" w:rsidRPr="006C3867">
              <w:rPr>
                <w:sz w:val="22"/>
                <w:szCs w:val="22"/>
              </w:rPr>
              <w:t>»</w:t>
            </w:r>
            <w:r w:rsidR="0010715D" w:rsidRPr="0010715D">
              <w:rPr>
                <w:sz w:val="22"/>
                <w:szCs w:val="22"/>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53F6A" w:rsidRPr="00A54E6D" w:rsidRDefault="00253F6A" w:rsidP="00253F6A">
            <w:pPr>
              <w:widowControl w:val="0"/>
              <w:suppressAutoHyphens/>
              <w:rPr>
                <w:bCs/>
              </w:rPr>
            </w:pPr>
            <w:r>
              <w:rPr>
                <w:bCs/>
              </w:rPr>
              <w:t>11754</w:t>
            </w:r>
            <w:r w:rsidRPr="00A54E6D">
              <w:rPr>
                <w:bCs/>
              </w:rPr>
              <w:t>5,</w:t>
            </w:r>
            <w:r>
              <w:rPr>
                <w:bCs/>
              </w:rPr>
              <w:t>г. Москва, Варшавское шоссе д.129 кор.2</w:t>
            </w:r>
          </w:p>
          <w:p w:rsidR="006C3867" w:rsidRPr="0010715D" w:rsidRDefault="006C3867" w:rsidP="006C3867">
            <w:pPr>
              <w:rPr>
                <w:lang w:eastAsia="en-US"/>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932157">
            <w:pPr>
              <w:rPr>
                <w:i/>
                <w:color w:val="FF0000"/>
              </w:rPr>
            </w:pPr>
            <w:r w:rsidRPr="00F84878">
              <w:rPr>
                <w:iCs/>
              </w:rPr>
              <w:t xml:space="preserve"> «</w:t>
            </w:r>
            <w:r w:rsidR="00932157">
              <w:rPr>
                <w:iCs/>
              </w:rPr>
              <w:t>13</w:t>
            </w:r>
            <w:r w:rsidRPr="00F84878">
              <w:rPr>
                <w:iCs/>
              </w:rPr>
              <w:t xml:space="preserve">» </w:t>
            </w:r>
            <w:r w:rsidR="00932157">
              <w:rPr>
                <w:iCs/>
              </w:rPr>
              <w:t>июня</w:t>
            </w:r>
            <w:bookmarkStart w:id="11" w:name="_GoBack"/>
            <w:bookmarkEnd w:id="11"/>
            <w:r w:rsidRPr="00F84878">
              <w:rPr>
                <w:iCs/>
              </w:rPr>
              <w:t xml:space="preserve"> 201</w:t>
            </w:r>
            <w:r w:rsidR="000955AC">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F30B9D" w:rsidP="001E2288">
            <w:pPr>
              <w:pStyle w:val="Default"/>
              <w:jc w:val="both"/>
            </w:pPr>
            <w:r>
              <w:t xml:space="preserve">на </w:t>
            </w:r>
            <w:r w:rsidR="00253F6A">
              <w:t>оказание услуг по эксплуатации, техническому обслуживанию грузоподъемных механизмов, лифтов и систем диспетчерского контроля зданий, принадлежащих ПАО «Центральный телеграф»</w:t>
            </w:r>
            <w:r w:rsidR="00545E69">
              <w:t>.</w:t>
            </w:r>
            <w:r w:rsidR="00545E69" w:rsidRPr="00545E69">
              <w:t xml:space="preserve"> </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proofErr w:type="gramStart"/>
              <w:r w:rsidRPr="00F84878">
                <w:rPr>
                  <w:rStyle w:val="a3"/>
                  <w:iCs/>
                </w:rPr>
                <w:t>разделе</w:t>
              </w:r>
              <w:proofErr w:type="gramEnd"/>
              <w:r w:rsidRPr="00F84878">
                <w:rPr>
                  <w:rStyle w:val="a3"/>
                  <w:iCs/>
                </w:rPr>
                <w:t xml:space="preserve">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253F6A" w:rsidRDefault="00253F6A" w:rsidP="00253F6A">
            <w:pPr>
              <w:tabs>
                <w:tab w:val="left" w:pos="142"/>
              </w:tabs>
              <w:jc w:val="both"/>
              <w:rPr>
                <w:sz w:val="22"/>
                <w:szCs w:val="22"/>
              </w:rPr>
            </w:pPr>
            <w:r>
              <w:rPr>
                <w:sz w:val="22"/>
                <w:szCs w:val="22"/>
              </w:rPr>
              <w:t>300 000</w:t>
            </w:r>
            <w:r w:rsidRPr="007C09C6">
              <w:rPr>
                <w:sz w:val="22"/>
                <w:szCs w:val="22"/>
              </w:rPr>
              <w:t xml:space="preserve"> (</w:t>
            </w:r>
            <w:r>
              <w:rPr>
                <w:sz w:val="22"/>
                <w:szCs w:val="22"/>
              </w:rPr>
              <w:t>Триста тысяч</w:t>
            </w:r>
            <w:r w:rsidRPr="007C09C6">
              <w:rPr>
                <w:sz w:val="22"/>
                <w:szCs w:val="22"/>
              </w:rPr>
              <w:t>) рублей 00 копеек</w:t>
            </w:r>
            <w:r>
              <w:rPr>
                <w:sz w:val="22"/>
                <w:szCs w:val="22"/>
              </w:rPr>
              <w:t xml:space="preserve">, в том числе НДСМ 18%: </w:t>
            </w:r>
            <w:r w:rsidRPr="006D477B">
              <w:rPr>
                <w:sz w:val="22"/>
                <w:szCs w:val="22"/>
              </w:rPr>
              <w:t>45</w:t>
            </w:r>
            <w:r>
              <w:rPr>
                <w:sz w:val="22"/>
                <w:szCs w:val="22"/>
              </w:rPr>
              <w:t> </w:t>
            </w:r>
            <w:r w:rsidRPr="006D477B">
              <w:rPr>
                <w:sz w:val="22"/>
                <w:szCs w:val="22"/>
              </w:rPr>
              <w:t>762</w:t>
            </w:r>
            <w:r>
              <w:rPr>
                <w:sz w:val="22"/>
                <w:szCs w:val="22"/>
              </w:rPr>
              <w:t xml:space="preserve"> (сорок пять тысяч семьсот шестьдесят два) рубля </w:t>
            </w:r>
            <w:r w:rsidRPr="006D477B">
              <w:rPr>
                <w:sz w:val="22"/>
                <w:szCs w:val="22"/>
              </w:rPr>
              <w:t>71</w:t>
            </w:r>
            <w:r>
              <w:rPr>
                <w:sz w:val="22"/>
                <w:szCs w:val="22"/>
              </w:rPr>
              <w:t xml:space="preserve"> копейка;</w:t>
            </w:r>
            <w:r w:rsidRPr="006D477B">
              <w:rPr>
                <w:sz w:val="22"/>
                <w:szCs w:val="22"/>
              </w:rPr>
              <w:tab/>
            </w:r>
            <w:r w:rsidRPr="006D477B">
              <w:rPr>
                <w:sz w:val="22"/>
                <w:szCs w:val="22"/>
              </w:rPr>
              <w:tab/>
            </w:r>
            <w:r w:rsidRPr="006D477B">
              <w:rPr>
                <w:sz w:val="22"/>
                <w:szCs w:val="22"/>
              </w:rPr>
              <w:tab/>
            </w:r>
            <w:r w:rsidRPr="006D477B">
              <w:rPr>
                <w:sz w:val="22"/>
                <w:szCs w:val="22"/>
              </w:rPr>
              <w:tab/>
            </w:r>
            <w:r w:rsidRPr="006D477B">
              <w:rPr>
                <w:sz w:val="22"/>
                <w:szCs w:val="22"/>
              </w:rPr>
              <w:tab/>
            </w:r>
          </w:p>
          <w:p w:rsidR="00777DCA" w:rsidRPr="00073F23" w:rsidRDefault="00253F6A" w:rsidP="00253F6A">
            <w:pPr>
              <w:spacing w:line="360" w:lineRule="auto"/>
              <w:jc w:val="both"/>
            </w:pPr>
            <w:r>
              <w:rPr>
                <w:sz w:val="22"/>
                <w:szCs w:val="22"/>
              </w:rPr>
              <w:lastRenderedPageBreak/>
              <w:t xml:space="preserve"> </w:t>
            </w:r>
            <w:r w:rsidRPr="006D477B">
              <w:rPr>
                <w:sz w:val="22"/>
                <w:szCs w:val="22"/>
              </w:rPr>
              <w:t>254</w:t>
            </w:r>
            <w:r>
              <w:rPr>
                <w:sz w:val="22"/>
                <w:szCs w:val="22"/>
              </w:rPr>
              <w:t> </w:t>
            </w:r>
            <w:r w:rsidRPr="006D477B">
              <w:rPr>
                <w:sz w:val="22"/>
                <w:szCs w:val="22"/>
              </w:rPr>
              <w:t>237</w:t>
            </w:r>
            <w:r>
              <w:rPr>
                <w:sz w:val="22"/>
                <w:szCs w:val="22"/>
              </w:rPr>
              <w:t xml:space="preserve"> (двести пятьдесят четыре тысячи двести тридцать семь) </w:t>
            </w:r>
            <w:r w:rsidRPr="006D477B">
              <w:rPr>
                <w:sz w:val="22"/>
                <w:szCs w:val="22"/>
              </w:rPr>
              <w:t>29</w:t>
            </w:r>
            <w:r>
              <w:rPr>
                <w:sz w:val="22"/>
                <w:szCs w:val="22"/>
              </w:rPr>
              <w:t xml:space="preserve"> копеек без учета 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w:t>
            </w:r>
            <w:proofErr w:type="gramStart"/>
            <w:r w:rsidRPr="00F84878">
              <w:rPr>
                <w:iCs/>
              </w:rPr>
              <w:t>соответствии</w:t>
            </w:r>
            <w:proofErr w:type="gramEnd"/>
            <w:r w:rsidRPr="00F84878">
              <w:rPr>
                <w:iCs/>
              </w:rPr>
              <w:t xml:space="preserve">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932157">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932157">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932157">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lastRenderedPageBreak/>
              <w:t>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proofErr w:type="gramStart"/>
              <w:r w:rsidRPr="00E82F20">
                <w:rPr>
                  <w:rStyle w:val="a3"/>
                </w:rPr>
                <w:t>раздел</w:t>
              </w:r>
              <w:r>
                <w:rPr>
                  <w:rStyle w:val="a3"/>
                </w:rPr>
                <w:t>е</w:t>
              </w:r>
              <w:proofErr w:type="gramEnd"/>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932157">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w:t>
                  </w:r>
                  <w:proofErr w:type="gramStart"/>
                  <w:r w:rsidRPr="004B250C">
                    <w:rPr>
                      <w:rFonts w:cs="Arial"/>
                      <w:color w:val="000000"/>
                    </w:rPr>
                    <w:t>котором</w:t>
                  </w:r>
                  <w:proofErr w:type="gramEnd"/>
                  <w:r w:rsidRPr="004B250C">
                    <w:rPr>
                      <w:rFonts w:cs="Arial"/>
                      <w:color w:val="000000"/>
                    </w:rPr>
                    <w:t xml:space="preserve">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w:t>
            </w:r>
            <w:r w:rsidR="00253F6A">
              <w:t>Центральный телеграф</w:t>
            </w:r>
            <w:r w:rsidR="00777DCA">
              <w:t>»</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53F6A" w:rsidRDefault="00253F6A" w:rsidP="00253F6A">
            <w:pPr>
              <w:ind w:firstLine="528"/>
              <w:jc w:val="both"/>
            </w:pPr>
            <w:r>
              <w:t>В текст договора, заключаемого по результатам закупки, по соглашению сторон могут быть внесены следующие изменения:</w:t>
            </w:r>
          </w:p>
          <w:p w:rsidR="00253F6A" w:rsidRDefault="00253F6A" w:rsidP="00253F6A">
            <w:pPr>
              <w:pStyle w:val="a4"/>
              <w:numPr>
                <w:ilvl w:val="0"/>
                <w:numId w:val="8"/>
              </w:numPr>
              <w:jc w:val="both"/>
            </w:pPr>
            <w:r>
              <w:t>цена договора может быть снижена без изменения предусмотренных договором количества товаров/ объема работ, услуг;</w:t>
            </w:r>
          </w:p>
          <w:p w:rsidR="00253F6A" w:rsidRDefault="00253F6A" w:rsidP="00253F6A">
            <w:pPr>
              <w:pStyle w:val="a4"/>
              <w:numPr>
                <w:ilvl w:val="0"/>
                <w:numId w:val="8"/>
              </w:numPr>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w:t>
            </w:r>
            <w:proofErr w:type="gramStart"/>
            <w:r w:rsidRPr="008709AF">
              <w:t>,</w:t>
            </w:r>
            <w:proofErr w:type="gramEnd"/>
            <w:r w:rsidRPr="008709AF">
              <w:t xml:space="preserve"> чем на 20% (двадцать процентов) от цены</w:t>
            </w:r>
            <w:r>
              <w:t xml:space="preserve"> договора, заключенного по результатам Закупки;</w:t>
            </w:r>
          </w:p>
          <w:p w:rsidR="00253F6A" w:rsidRDefault="00253F6A" w:rsidP="00253F6A">
            <w:pPr>
              <w:pStyle w:val="a4"/>
              <w:numPr>
                <w:ilvl w:val="0"/>
                <w:numId w:val="8"/>
              </w:numPr>
              <w:jc w:val="both"/>
            </w:pPr>
            <w:r>
              <w:t>иные, изменяющие условия договора в лучшую для Заказчика сторону.</w:t>
            </w:r>
          </w:p>
          <w:p w:rsidR="00264E1D" w:rsidRPr="00E863EF" w:rsidRDefault="00264E1D" w:rsidP="00253F6A">
            <w:pPr>
              <w:pStyle w:val="a4"/>
              <w:ind w:left="0"/>
              <w:jc w:val="both"/>
            </w:pPr>
          </w:p>
        </w:tc>
      </w:tr>
    </w:tbl>
    <w:p w:rsidR="00264E1D" w:rsidRDefault="00777DCA" w:rsidP="00264E1D">
      <w:pPr>
        <w:pStyle w:val="rvps9"/>
        <w:rPr>
          <w:sz w:val="23"/>
          <w:szCs w:val="23"/>
        </w:rPr>
      </w:pPr>
      <w:r>
        <w:rPr>
          <w:sz w:val="23"/>
          <w:szCs w:val="23"/>
        </w:rPr>
        <w:lastRenderedPageBreak/>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w:t>
      </w:r>
      <w:r w:rsidR="00253F6A">
        <w:rPr>
          <w:sz w:val="23"/>
          <w:szCs w:val="23"/>
        </w:rPr>
        <w:t>Центральный телеграф</w:t>
      </w:r>
      <w:r>
        <w:rPr>
          <w:sz w:val="23"/>
          <w:szCs w:val="23"/>
        </w:rPr>
        <w:t>»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3"/>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Доля в уставном </w:t>
            </w:r>
            <w:proofErr w:type="gramStart"/>
            <w:r w:rsidRPr="007614E6">
              <w:rPr>
                <w:sz w:val="16"/>
                <w:szCs w:val="16"/>
                <w:lang w:eastAsia="ar-SA"/>
              </w:rPr>
              <w:t>капитале</w:t>
            </w:r>
            <w:proofErr w:type="gramEnd"/>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w:t>
      </w:r>
      <w:proofErr w:type="gramStart"/>
      <w:r w:rsidRPr="00AC6D5F">
        <w:t>соответствии</w:t>
      </w:r>
      <w:proofErr w:type="gramEnd"/>
      <w:r w:rsidRPr="00AC6D5F">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w:t>
            </w:r>
            <w:proofErr w:type="gramStart"/>
            <w:r w:rsidRPr="00AC6D5F">
              <w:rPr>
                <w:sz w:val="22"/>
                <w:szCs w:val="22"/>
              </w:rPr>
              <w:t>капитале</w:t>
            </w:r>
            <w:proofErr w:type="gramEnd"/>
            <w:r w:rsidRPr="00AC6D5F">
              <w:rPr>
                <w:sz w:val="22"/>
                <w:szCs w:val="22"/>
              </w:rPr>
              <w:t xml:space="preserve">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Наличие у хозяйственного общества, хозяйственного партнерства статуса участника проекта в </w:t>
            </w:r>
            <w:proofErr w:type="gramStart"/>
            <w:r w:rsidRPr="00AC6D5F">
              <w:rPr>
                <w:sz w:val="22"/>
                <w:szCs w:val="22"/>
              </w:rPr>
              <w:t>соответствии</w:t>
            </w:r>
            <w:proofErr w:type="gramEnd"/>
            <w:r w:rsidRPr="00AC6D5F">
              <w:rPr>
                <w:sz w:val="22"/>
                <w:szCs w:val="22"/>
              </w:rPr>
              <w:t xml:space="preserve">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 xml:space="preserve">Доход за предшествующий календарный год, который определяется в </w:t>
            </w:r>
            <w:proofErr w:type="gramStart"/>
            <w:r w:rsidRPr="00AC6D5F">
              <w:rPr>
                <w:sz w:val="22"/>
                <w:szCs w:val="22"/>
              </w:rPr>
              <w:t>порядке</w:t>
            </w:r>
            <w:proofErr w:type="gramEnd"/>
            <w:r w:rsidRPr="00AC6D5F">
              <w:rPr>
                <w:sz w:val="22"/>
                <w:szCs w:val="22"/>
              </w:rPr>
              <w:t>,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Содержащиеся в Едином государственном </w:t>
            </w:r>
            <w:proofErr w:type="gramStart"/>
            <w:r w:rsidRPr="00AC6D5F">
              <w:rPr>
                <w:sz w:val="22"/>
                <w:szCs w:val="22"/>
              </w:rPr>
              <w:t>реестре</w:t>
            </w:r>
            <w:proofErr w:type="gramEnd"/>
            <w:r w:rsidRPr="00AC6D5F">
              <w:rPr>
                <w:sz w:val="22"/>
                <w:szCs w:val="22"/>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w:t>
            </w:r>
            <w:proofErr w:type="gramStart"/>
            <w:r w:rsidRPr="00AC6D5F">
              <w:rPr>
                <w:sz w:val="22"/>
                <w:szCs w:val="22"/>
              </w:rPr>
              <w:t>случае</w:t>
            </w:r>
            <w:proofErr w:type="gramEnd"/>
            <w:r w:rsidRPr="00AC6D5F">
              <w:rPr>
                <w:sz w:val="22"/>
                <w:szCs w:val="22"/>
              </w:rPr>
              <w:t xml:space="preserve">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w:t>
      </w:r>
      <w:proofErr w:type="gramStart"/>
      <w:r w:rsidRPr="000627E0">
        <w:rPr>
          <w:bCs/>
          <w:color w:val="808080"/>
        </w:rPr>
        <w:t>случаях</w:t>
      </w:r>
      <w:proofErr w:type="gramEnd"/>
      <w:r w:rsidRPr="000627E0">
        <w:rPr>
          <w:bCs/>
          <w:color w:val="808080"/>
        </w:rPr>
        <w:t xml:space="preserve">,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932157">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w:t>
      </w:r>
      <w:proofErr w:type="gramStart"/>
      <w:r w:rsidRPr="00AC6D5F">
        <w:rPr>
          <w:bCs/>
          <w:color w:val="808080"/>
        </w:rPr>
        <w:t>случае</w:t>
      </w:r>
      <w:proofErr w:type="gramEnd"/>
      <w:r w:rsidRPr="00AC6D5F">
        <w:rPr>
          <w:bCs/>
          <w:color w:val="808080"/>
        </w:rPr>
        <w:t xml:space="preserve">, если предельные значения выше или ниже предельных значений, указанных в </w:t>
      </w:r>
      <w:hyperlink r:id="rId14" w:history="1">
        <w:r w:rsidRPr="00AC6D5F">
          <w:rPr>
            <w:bCs/>
            <w:color w:val="808080"/>
          </w:rPr>
          <w:t>пунктах 7</w:t>
        </w:r>
      </w:hyperlink>
      <w:r w:rsidRPr="00AC6D5F">
        <w:rPr>
          <w:bCs/>
          <w:color w:val="808080"/>
        </w:rPr>
        <w:t xml:space="preserve"> и </w:t>
      </w:r>
      <w:hyperlink r:id="rId1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6" w:history="1">
        <w:r w:rsidRPr="00AC6D5F">
          <w:rPr>
            <w:bCs/>
            <w:color w:val="808080"/>
          </w:rPr>
          <w:t>Пункты 1</w:t>
        </w:r>
      </w:hyperlink>
      <w:r w:rsidRPr="00AC6D5F">
        <w:rPr>
          <w:bCs/>
          <w:color w:val="808080"/>
        </w:rPr>
        <w:t xml:space="preserve"> - </w:t>
      </w:r>
      <w:hyperlink r:id="rId1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8" w:history="1">
        <w:r w:rsidRPr="00AC6D5F">
          <w:rPr>
            <w:bCs/>
            <w:color w:val="808080"/>
          </w:rPr>
          <w:t>подпунктах "в"</w:t>
        </w:r>
      </w:hyperlink>
      <w:r w:rsidRPr="00AC6D5F">
        <w:rPr>
          <w:bCs/>
          <w:color w:val="808080"/>
        </w:rPr>
        <w:t xml:space="preserve"> - </w:t>
      </w:r>
      <w:hyperlink r:id="rId1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proofErr w:type="gramStart"/>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roofErr w:type="gramEnd"/>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F30B9D">
        <w:t xml:space="preserve">на </w:t>
      </w:r>
      <w:r w:rsidR="00253F6A">
        <w:t>оказание услуг по эксплуатации, техническому обслуживанию грузоподъемных механизмов, лифтов и систем диспетчерского контроля зданий, принадлежащих ПАО «Центральный телеграф»</w:t>
      </w:r>
      <w:r w:rsidR="0010715D" w:rsidRPr="0010715D">
        <w:rPr>
          <w:rFonts w:eastAsia="MS Mincho"/>
        </w:rPr>
        <w:t xml:space="preserve"> </w:t>
      </w:r>
      <w:r w:rsidRPr="007F7C0D">
        <w:rPr>
          <w:rFonts w:eastAsia="MS Mincho"/>
          <w:lang w:eastAsia="x-none"/>
        </w:rPr>
        <w:t xml:space="preserve">приведено в </w:t>
      </w:r>
      <w:proofErr w:type="gramStart"/>
      <w:r w:rsidRPr="007F7C0D">
        <w:rPr>
          <w:rFonts w:eastAsia="MS Mincho"/>
          <w:lang w:eastAsia="x-none"/>
        </w:rPr>
        <w:t>Приложении</w:t>
      </w:r>
      <w:proofErr w:type="gramEnd"/>
      <w:r w:rsidRPr="007F7C0D">
        <w:rPr>
          <w:rFonts w:eastAsia="MS Mincho"/>
          <w:lang w:eastAsia="x-none"/>
        </w:rPr>
        <w:t xml:space="preserve">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F30B9D">
        <w:t xml:space="preserve">на </w:t>
      </w:r>
      <w:r w:rsidR="00253F6A">
        <w:t>оказание услуг по эксплуатации, техническому обслуживанию грузоподъемных механизмов, лифтов и систем диспетчерского контроля зданий, принадлежащих ПАО «Центральный телеграф»</w:t>
      </w:r>
      <w:r w:rsidR="0010715D" w:rsidRPr="0010715D">
        <w:rPr>
          <w:rFonts w:eastAsia="MS Mincho"/>
        </w:rPr>
        <w:t xml:space="preserve"> </w:t>
      </w:r>
      <w:r w:rsidRPr="007F7C0D">
        <w:rPr>
          <w:rFonts w:eastAsia="MS Mincho"/>
          <w:bCs/>
          <w:iCs/>
          <w:lang w:eastAsia="x-none"/>
        </w:rPr>
        <w:t xml:space="preserve">приведен в </w:t>
      </w:r>
      <w:proofErr w:type="gramStart"/>
      <w:r w:rsidRPr="007F7C0D">
        <w:rPr>
          <w:rFonts w:eastAsia="MS Mincho"/>
          <w:bCs/>
          <w:iCs/>
          <w:lang w:eastAsia="x-none"/>
        </w:rPr>
        <w:t>Приложении</w:t>
      </w:r>
      <w:proofErr w:type="gramEnd"/>
      <w:r w:rsidRPr="007F7C0D">
        <w:rPr>
          <w:rFonts w:eastAsia="MS Mincho"/>
          <w:bCs/>
          <w:iCs/>
          <w:lang w:eastAsia="x-none"/>
        </w:rPr>
        <w:t xml:space="preserve">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2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134" w:rsidRDefault="006B3134" w:rsidP="004A4E86">
      <w:r>
        <w:separator/>
      </w:r>
    </w:p>
  </w:endnote>
  <w:endnote w:type="continuationSeparator" w:id="0">
    <w:p w:rsidR="006B3134" w:rsidRDefault="006B3134"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134" w:rsidRDefault="006B3134" w:rsidP="004A4E86">
      <w:r>
        <w:separator/>
      </w:r>
    </w:p>
  </w:footnote>
  <w:footnote w:type="continuationSeparator" w:id="0">
    <w:p w:rsidR="006B3134" w:rsidRDefault="006B3134"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34" w:rsidRDefault="006B3134">
    <w:pPr>
      <w:pStyle w:val="a5"/>
      <w:jc w:val="center"/>
    </w:pPr>
    <w:r>
      <w:fldChar w:fldCharType="begin"/>
    </w:r>
    <w:r>
      <w:instrText>PAGE   \* MERGEFORMAT</w:instrText>
    </w:r>
    <w:r>
      <w:fldChar w:fldCharType="separate"/>
    </w:r>
    <w:r w:rsidR="00932157">
      <w:rPr>
        <w:noProof/>
      </w:rPr>
      <w:t>7</w:t>
    </w:r>
    <w:r>
      <w:fldChar w:fldCharType="end"/>
    </w:r>
  </w:p>
  <w:p w:rsidR="006B3134" w:rsidRDefault="006B313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34" w:rsidRDefault="006B3134">
    <w:pPr>
      <w:pStyle w:val="a5"/>
      <w:jc w:val="center"/>
    </w:pPr>
    <w:r>
      <w:fldChar w:fldCharType="begin"/>
    </w:r>
    <w:r>
      <w:instrText>PAGE   \* MERGEFORMAT</w:instrText>
    </w:r>
    <w:r>
      <w:fldChar w:fldCharType="separate"/>
    </w:r>
    <w:r w:rsidR="00932157">
      <w:rPr>
        <w:noProof/>
      </w:rPr>
      <w:t>21</w:t>
    </w:r>
    <w:r>
      <w:fldChar w:fldCharType="end"/>
    </w:r>
  </w:p>
  <w:p w:rsidR="006B3134" w:rsidRDefault="006B31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955AC"/>
    <w:rsid w:val="000A3237"/>
    <w:rsid w:val="000D1B39"/>
    <w:rsid w:val="0010715D"/>
    <w:rsid w:val="001E2288"/>
    <w:rsid w:val="00253F6A"/>
    <w:rsid w:val="00264E1D"/>
    <w:rsid w:val="002D6B0E"/>
    <w:rsid w:val="002D7FD3"/>
    <w:rsid w:val="003404E5"/>
    <w:rsid w:val="0044202F"/>
    <w:rsid w:val="00467C09"/>
    <w:rsid w:val="004A4E86"/>
    <w:rsid w:val="004D2A02"/>
    <w:rsid w:val="00517B09"/>
    <w:rsid w:val="00545E69"/>
    <w:rsid w:val="0058682A"/>
    <w:rsid w:val="005C64BE"/>
    <w:rsid w:val="00601AAF"/>
    <w:rsid w:val="00622F24"/>
    <w:rsid w:val="006340B3"/>
    <w:rsid w:val="006B3134"/>
    <w:rsid w:val="006C3867"/>
    <w:rsid w:val="00703F1E"/>
    <w:rsid w:val="0072140B"/>
    <w:rsid w:val="00743584"/>
    <w:rsid w:val="00777DCA"/>
    <w:rsid w:val="007F7C0D"/>
    <w:rsid w:val="00932157"/>
    <w:rsid w:val="009B54EF"/>
    <w:rsid w:val="00AC7FE4"/>
    <w:rsid w:val="00AE10F2"/>
    <w:rsid w:val="00B267F5"/>
    <w:rsid w:val="00B441F3"/>
    <w:rsid w:val="00BB68F3"/>
    <w:rsid w:val="00BE28F3"/>
    <w:rsid w:val="00C82ECC"/>
    <w:rsid w:val="00CD112A"/>
    <w:rsid w:val="00DB2E9B"/>
    <w:rsid w:val="00DF7B75"/>
    <w:rsid w:val="00F14A74"/>
    <w:rsid w:val="00F23692"/>
    <w:rsid w:val="00F30B9D"/>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consultantplus://offline/ref=A040EB39CD11F250D04774D023161F91ACC4C254F1EDBFE6557057AB0C7F19015D14DE1A43E1D706jBq9H"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olga_alekhina@center.rt.ru" TargetMode="External"/><Relationship Id="rId17"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5jBqA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alekhina@center.rt.ru" TargetMode="Externa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0jBqE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A040EB39CD11F250D04774D023161F91ACC4C254F1EDBFE6557057AB0C7F19015D14DE1A43E1D706jBq7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7jBq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21</Pages>
  <Words>5506</Words>
  <Characters>31386</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Алехина</cp:lastModifiedBy>
  <cp:revision>38</cp:revision>
  <cp:lastPrinted>2018-05-14T13:48:00Z</cp:lastPrinted>
  <dcterms:created xsi:type="dcterms:W3CDTF">2017-10-31T06:56:00Z</dcterms:created>
  <dcterms:modified xsi:type="dcterms:W3CDTF">2018-05-14T13:48:00Z</dcterms:modified>
</cp:coreProperties>
</file>